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31" w:type="pct"/>
        <w:tblInd w:w="-284" w:type="dxa"/>
        <w:tblLook w:val="0600" w:firstRow="0" w:lastRow="0" w:firstColumn="0" w:lastColumn="0" w:noHBand="1" w:noVBand="1"/>
        <w:tblDescription w:val="First page layout table"/>
      </w:tblPr>
      <w:tblGrid>
        <w:gridCol w:w="7304"/>
        <w:gridCol w:w="361"/>
        <w:gridCol w:w="3418"/>
      </w:tblGrid>
      <w:tr w:rsidR="00215D38" w:rsidTr="00110D5A">
        <w:trPr>
          <w:trHeight w:hRule="exact" w:val="2088"/>
        </w:trPr>
        <w:tc>
          <w:tcPr>
            <w:tcW w:w="5000" w:type="pct"/>
            <w:gridSpan w:val="3"/>
          </w:tcPr>
          <w:p w:rsidR="00215D38" w:rsidRPr="00E83D6F" w:rsidRDefault="0054027D" w:rsidP="0054027D">
            <w:pPr>
              <w:pStyle w:val="Title"/>
            </w:pPr>
            <w:proofErr w:type="spellStart"/>
            <w:r>
              <w:t>LSFSC</w:t>
            </w:r>
            <w:proofErr w:type="spellEnd"/>
            <w:r>
              <w:t xml:space="preserve"> NEWSLETTER</w:t>
            </w:r>
          </w:p>
        </w:tc>
      </w:tr>
      <w:tr w:rsidR="00E83D6F" w:rsidTr="00110D5A">
        <w:trPr>
          <w:trHeight w:hRule="exact" w:val="720"/>
        </w:trPr>
        <w:tc>
          <w:tcPr>
            <w:tcW w:w="5000" w:type="pct"/>
            <w:gridSpan w:val="3"/>
            <w:shd w:val="clear" w:color="auto" w:fill="auto"/>
          </w:tcPr>
          <w:p w:rsidR="00E83D6F" w:rsidRDefault="006B3DA3" w:rsidP="006B3DA3">
            <w:pPr>
              <w:pStyle w:val="Subtitle"/>
              <w:shd w:val="clear" w:color="auto" w:fill="7F7F7F" w:themeFill="text1" w:themeFillTint="80"/>
            </w:pPr>
            <w:r>
              <w:t xml:space="preserve">2019-2020 </w:t>
            </w:r>
            <w:r>
              <w:rPr>
                <w:sz w:val="28"/>
                <w:szCs w:val="28"/>
              </w:rPr>
              <w:t>#1</w:t>
            </w:r>
            <w:bookmarkStart w:id="0" w:name="_GoBack"/>
            <w:bookmarkEnd w:id="0"/>
            <w:r>
              <w:t xml:space="preserve"> </w:t>
            </w:r>
          </w:p>
        </w:tc>
      </w:tr>
      <w:tr w:rsidR="008D3A90" w:rsidTr="00110D5A">
        <w:trPr>
          <w:trHeight w:hRule="exact" w:val="1080"/>
        </w:trPr>
        <w:tc>
          <w:tcPr>
            <w:tcW w:w="5000" w:type="pct"/>
            <w:gridSpan w:val="3"/>
          </w:tcPr>
          <w:p w:rsidR="008D3A90" w:rsidRPr="008D3A90" w:rsidRDefault="00014B53" w:rsidP="00014B53">
            <w:pPr>
              <w:pStyle w:val="Heading1"/>
            </w:pPr>
            <w:r w:rsidRPr="00816F97">
              <w:rPr>
                <w:color w:val="auto"/>
              </w:rPr>
              <w:t>CONCUSSION PREVENTION</w:t>
            </w:r>
          </w:p>
        </w:tc>
      </w:tr>
      <w:tr w:rsidR="008D3A90" w:rsidTr="00110D5A">
        <w:trPr>
          <w:trHeight w:hRule="exact" w:val="720"/>
        </w:trPr>
        <w:tc>
          <w:tcPr>
            <w:tcW w:w="5000" w:type="pct"/>
            <w:gridSpan w:val="3"/>
          </w:tcPr>
          <w:p w:rsidR="008D3A90" w:rsidRPr="008D3A90" w:rsidRDefault="008D3A90" w:rsidP="00816F97">
            <w:pPr>
              <w:pStyle w:val="Heading2"/>
            </w:pPr>
          </w:p>
        </w:tc>
      </w:tr>
      <w:tr w:rsidR="00847CB0" w:rsidTr="00110D5A">
        <w:trPr>
          <w:trHeight w:hRule="exact" w:val="8326"/>
        </w:trPr>
        <w:tc>
          <w:tcPr>
            <w:tcW w:w="3295" w:type="pct"/>
          </w:tcPr>
          <w:p w:rsidR="00847CB0" w:rsidRDefault="00014B53" w:rsidP="00014B53">
            <w:r>
              <w:t xml:space="preserve">With the risk of concussion on the rise, and the increased knowledge of health risks associated, there is a push to include concussion prevention as apart of all sports health and safety policies. </w:t>
            </w:r>
          </w:p>
          <w:p w:rsidR="00014B53" w:rsidRDefault="00014B53" w:rsidP="00014B53">
            <w:r>
              <w:t xml:space="preserve">If you or someone you know has ever experienced a concussion, especially, not properly treated or managed, you understand the health risks associated with receiving a head injury, such as a concussion. </w:t>
            </w:r>
          </w:p>
          <w:p w:rsidR="00473A77" w:rsidRDefault="00014B53" w:rsidP="00014B53">
            <w:r>
              <w:t xml:space="preserve">As you know, generally, when a skater advances from </w:t>
            </w:r>
            <w:r w:rsidR="00473A77">
              <w:t xml:space="preserve">the beginner </w:t>
            </w:r>
            <w:proofErr w:type="spellStart"/>
            <w:r>
              <w:t>Canskate</w:t>
            </w:r>
            <w:proofErr w:type="spellEnd"/>
            <w:r>
              <w:t xml:space="preserve"> </w:t>
            </w:r>
            <w:r w:rsidR="00473A77">
              <w:t xml:space="preserve">programs, generally the helmet also gets left behind. </w:t>
            </w:r>
          </w:p>
          <w:p w:rsidR="00473A77" w:rsidRDefault="00110D5A" w:rsidP="00473A77">
            <w:r>
              <w:t>Usually by this stage,</w:t>
            </w:r>
            <w:r w:rsidR="00473A77">
              <w:t xml:space="preserve"> skaters have learned skating techniques that generally </w:t>
            </w:r>
            <w:r>
              <w:t>decrease their risk of falling.</w:t>
            </w:r>
            <w:r w:rsidR="00473A77">
              <w:t xml:space="preserve"> </w:t>
            </w:r>
            <w:r>
              <w:t>However, the skater</w:t>
            </w:r>
            <w:r w:rsidR="00473A77">
              <w:t xml:space="preserve"> </w:t>
            </w:r>
            <w:r w:rsidR="00816F97">
              <w:t>is still</w:t>
            </w:r>
            <w:r w:rsidR="00473A77">
              <w:t xml:space="preserve"> </w:t>
            </w:r>
            <w:r w:rsidR="00816F97">
              <w:t xml:space="preserve">a </w:t>
            </w:r>
            <w:r w:rsidR="00473A77">
              <w:t>risk</w:t>
            </w:r>
            <w:r>
              <w:t>, of falling and of head injuries</w:t>
            </w:r>
            <w:r w:rsidR="00473A77">
              <w:t xml:space="preserve">. </w:t>
            </w:r>
            <w:r w:rsidR="00816F97">
              <w:t>Sometimes, these skaters can be considered at higher risk, s</w:t>
            </w:r>
            <w:r w:rsidR="00473A77">
              <w:t>imply because of the speed these skaters ca</w:t>
            </w:r>
            <w:r>
              <w:t>n achieve, plus level of difficulty of their</w:t>
            </w:r>
            <w:r w:rsidR="00473A77">
              <w:t xml:space="preserve"> jumps</w:t>
            </w:r>
            <w:r>
              <w:t xml:space="preserve"> and spins.</w:t>
            </w:r>
          </w:p>
          <w:p w:rsidR="00473A77" w:rsidRDefault="00473A77" w:rsidP="00473A77">
            <w:r>
              <w:t xml:space="preserve">With the Province Wide adaptation of Rowans Law (see link for more information: </w:t>
            </w:r>
            <w:hyperlink r:id="rId10" w:history="1">
              <w:r>
                <w:rPr>
                  <w:rStyle w:val="Hyperlink"/>
                </w:rPr>
                <w:t>https://www.ontario.ca/page/rowans-law-concussion-safety</w:t>
              </w:r>
            </w:hyperlink>
            <w:r>
              <w:t>)</w:t>
            </w:r>
            <w:r w:rsidR="00816F97">
              <w:t xml:space="preserve">, we are beginning to see more requirements and tools to prevent head injury. </w:t>
            </w:r>
          </w:p>
          <w:p w:rsidR="00473A77" w:rsidRDefault="00816F97" w:rsidP="00473A77">
            <w:r>
              <w:t xml:space="preserve">First, knowledge is everything. </w:t>
            </w:r>
            <w:r w:rsidR="00473A77">
              <w:t xml:space="preserve">It is imperative, that parents and skaters know the risks associated with head injury and how to properly treat and prevent further risk to our loved ones on and off the ice. </w:t>
            </w:r>
          </w:p>
          <w:p w:rsidR="00473A77" w:rsidRDefault="00473A77" w:rsidP="00110D5A">
            <w:r>
              <w:t>At this time, we would like to take a moment to inform parents of ICE HALO. Ice halo is only one company that has come to our attention that offers a variety of products tha</w:t>
            </w:r>
            <w:r w:rsidR="00816F97">
              <w:t xml:space="preserve">t are usable by figure </w:t>
            </w:r>
            <w:r w:rsidR="00110D5A">
              <w:t xml:space="preserve">skaters. This product </w:t>
            </w:r>
            <w:r>
              <w:t xml:space="preserve">will aid in the prevention of head injuries, and </w:t>
            </w:r>
            <w:r w:rsidR="00110D5A">
              <w:t xml:space="preserve">therefore can reduce the risk of </w:t>
            </w:r>
            <w:r>
              <w:t xml:space="preserve">concussions. </w:t>
            </w:r>
            <w:r w:rsidR="00816F97">
              <w:t xml:space="preserve">You will notice some of our intermediate skaters, already utilizing the product. </w:t>
            </w:r>
            <w:r w:rsidR="00110D5A">
              <w:t>P</w:t>
            </w:r>
            <w:r>
              <w:t xml:space="preserve">lease see the following link for more information: </w:t>
            </w:r>
            <w:r w:rsidRPr="00473A77">
              <w:t>www.i</w:t>
            </w:r>
            <w:r>
              <w:t>cehalo.ca</w:t>
            </w:r>
          </w:p>
        </w:tc>
        <w:tc>
          <w:tcPr>
            <w:tcW w:w="163" w:type="pct"/>
          </w:tcPr>
          <w:p w:rsidR="00847CB0" w:rsidRPr="00847CB0" w:rsidRDefault="00847CB0" w:rsidP="005F5948">
            <w:pPr>
              <w:pStyle w:val="Heading1Alt"/>
            </w:pPr>
          </w:p>
        </w:tc>
        <w:tc>
          <w:tcPr>
            <w:tcW w:w="1542" w:type="pct"/>
          </w:tcPr>
          <w:p w:rsidR="009052F9" w:rsidRDefault="00816F97" w:rsidP="005F5948">
            <w:pPr>
              <w:pStyle w:val="Heading1Alt"/>
            </w:pPr>
            <w:r>
              <w:t>ICE HALO</w:t>
            </w:r>
          </w:p>
          <w:p w:rsidR="009052F9" w:rsidRDefault="00816F97" w:rsidP="009052F9">
            <w:pPr>
              <w:pStyle w:val="Heading2Alt"/>
            </w:pPr>
            <w:r>
              <w:t>A Canadian Company</w:t>
            </w:r>
          </w:p>
          <w:p w:rsidR="007C0018" w:rsidRDefault="00816F97" w:rsidP="009052F9">
            <w:pPr>
              <w:pStyle w:val="NormalwithDarkBackground"/>
              <w:rPr>
                <w:rFonts w:ascii="Trebuchet MS" w:hAnsi="Trebuchet MS"/>
                <w:color w:val="FFFFFF"/>
                <w:sz w:val="20"/>
                <w:szCs w:val="20"/>
                <w:shd w:val="clear" w:color="auto" w:fill="1F419B"/>
              </w:rPr>
            </w:pPr>
            <w:r>
              <w:rPr>
                <w:rFonts w:ascii="Trebuchet MS" w:hAnsi="Trebuchet MS"/>
                <w:color w:val="FFFFFF"/>
                <w:sz w:val="20"/>
                <w:szCs w:val="20"/>
                <w:shd w:val="clear" w:color="auto" w:fill="1F419B"/>
              </w:rPr>
              <w:t>This company is a Canadian company based out of Barrie Ontario, and has developed this product because of their own personal experience. A true Canadian success story.</w:t>
            </w:r>
          </w:p>
          <w:p w:rsidR="00110D5A" w:rsidRDefault="00110D5A" w:rsidP="009052F9">
            <w:pPr>
              <w:pStyle w:val="NormalwithDarkBackground"/>
              <w:rPr>
                <w:rFonts w:ascii="Trebuchet MS" w:hAnsi="Trebuchet MS"/>
                <w:color w:val="FFFFFF"/>
                <w:sz w:val="20"/>
                <w:szCs w:val="20"/>
                <w:shd w:val="clear" w:color="auto" w:fill="1F419B"/>
              </w:rPr>
            </w:pPr>
            <w:r>
              <w:rPr>
                <w:rFonts w:ascii="Trebuchet MS" w:hAnsi="Trebuchet MS"/>
                <w:color w:val="FFFFFF"/>
                <w:sz w:val="20"/>
                <w:szCs w:val="20"/>
                <w:shd w:val="clear" w:color="auto" w:fill="1F419B"/>
              </w:rPr>
              <w:t>This product is designed to reduce the impact of a fall. Neither the manufacturer nor retailers are liable for injuries incurred while wearing this product, nor for injuries incurred while wearing this product incorrectly</w:t>
            </w:r>
          </w:p>
          <w:p w:rsidR="00110D5A" w:rsidRDefault="00110D5A" w:rsidP="009052F9">
            <w:pPr>
              <w:pStyle w:val="NormalwithDarkBackground"/>
            </w:pPr>
          </w:p>
        </w:tc>
      </w:tr>
    </w:tbl>
    <w:p w:rsidR="00310CBF" w:rsidRPr="00816F97" w:rsidRDefault="00310CBF" w:rsidP="00816F97">
      <w:pPr>
        <w:spacing w:after="0"/>
        <w:rPr>
          <w:sz w:val="8"/>
        </w:rPr>
      </w:pPr>
    </w:p>
    <w:sectPr w:rsidR="00310CBF" w:rsidRPr="00816F97" w:rsidSect="008D42B1">
      <w:head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72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AF3" w:rsidRDefault="004D2AF3" w:rsidP="00F921A1">
      <w:pPr>
        <w:spacing w:after="0"/>
      </w:pPr>
      <w:r>
        <w:separator/>
      </w:r>
    </w:p>
  </w:endnote>
  <w:endnote w:type="continuationSeparator" w:id="0">
    <w:p w:rsidR="004D2AF3" w:rsidRDefault="004D2AF3" w:rsidP="00F921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">
    <w:altName w:val="Arial"/>
    <w:charset w:val="00"/>
    <w:family w:val="auto"/>
    <w:pitch w:val="variable"/>
    <w:sig w:usb0="80000267" w:usb1="00000000" w:usb2="00000000" w:usb3="00000000" w:csb0="000001F7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F97" w:rsidRDefault="00816F97">
    <w:pPr>
      <w:pStyle w:val="Foot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4951095</wp:posOffset>
              </wp:positionH>
              <wp:positionV relativeFrom="paragraph">
                <wp:posOffset>-1988700</wp:posOffset>
              </wp:positionV>
              <wp:extent cx="2810235" cy="810260"/>
              <wp:effectExtent l="0" t="0" r="28575" b="279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0235" cy="8102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4027D" w:rsidRDefault="00014B53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1AD49B15" wp14:editId="694E3AE9">
                                <wp:extent cx="2631056" cy="685557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ce-halo-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631056" cy="68555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9.85pt;margin-top:-156.6pt;width:221.3pt;height:63.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" fillcolor="white [3201]" strokeweight=".5pt">
              <v:textbox>
                <w:txbxContent>
                  <w:p w:rsidR="0054027D" w:rsidRDefault="00014B53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1AD49B15" wp14:editId="694E3AE9">
                          <wp:extent cx="2631056" cy="685557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ce-halo-log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631056" cy="68555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AF3" w:rsidRDefault="004D2AF3" w:rsidP="00F921A1">
      <w:pPr>
        <w:spacing w:after="0"/>
      </w:pPr>
      <w:r>
        <w:separator/>
      </w:r>
    </w:p>
  </w:footnote>
  <w:footnote w:type="continuationSeparator" w:id="0">
    <w:p w:rsidR="004D2AF3" w:rsidRDefault="004D2AF3" w:rsidP="00F921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7D" w:rsidRDefault="0054027D">
    <w:pPr>
      <w:pStyle w:val="Header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73600" behindDoc="1" locked="0" layoutInCell="1" allowOverlap="1" wp14:anchorId="6F28CE87" wp14:editId="6B5E083A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7772400" cy="10049102"/>
              <wp:effectExtent l="0" t="0" r="0" b="9525"/>
              <wp:wrapNone/>
              <wp:docPr id="10" name="Group 10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49102"/>
                        <a:chOff x="0" y="0"/>
                        <a:chExt cx="7772400" cy="10049102"/>
                      </a:xfrm>
                    </wpg:grpSpPr>
                    <wps:wsp>
                      <wps:cNvPr id="6" name="Freeform 9" descr="Second page accent box"/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596900"/>
                        </a:xfrm>
                        <a:custGeom>
                          <a:avLst/>
                          <a:gdLst>
                            <a:gd name="T0" fmla="*/ 0 w 12240"/>
                            <a:gd name="T1" fmla="*/ 948 h 949"/>
                            <a:gd name="T2" fmla="*/ 12240 w 12240"/>
                            <a:gd name="T3" fmla="*/ 948 h 949"/>
                            <a:gd name="T4" fmla="*/ 12240 w 12240"/>
                            <a:gd name="T5" fmla="*/ 0 h 949"/>
                            <a:gd name="T6" fmla="*/ 0 w 12240"/>
                            <a:gd name="T7" fmla="*/ 0 h 949"/>
                            <a:gd name="T8" fmla="*/ 0 w 12240"/>
                            <a:gd name="T9" fmla="*/ 948 h 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949">
                              <a:moveTo>
                                <a:pt x="0" y="948"/>
                              </a:moveTo>
                              <a:lnTo>
                                <a:pt x="12240" y="948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948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 descr="Second page bottom accent box"/>
                      <wps:cNvSpPr>
                        <a:spLocks/>
                      </wps:cNvSpPr>
                      <wps:spPr bwMode="auto">
                        <a:xfrm>
                          <a:off x="0" y="8045042"/>
                          <a:ext cx="7772400" cy="2004060"/>
                        </a:xfrm>
                        <a:custGeom>
                          <a:avLst/>
                          <a:gdLst>
                            <a:gd name="T0" fmla="*/ 0 w 12240"/>
                            <a:gd name="T1" fmla="*/ 3017 h 3018"/>
                            <a:gd name="T2" fmla="*/ 12240 w 12240"/>
                            <a:gd name="T3" fmla="*/ 3017 h 3018"/>
                            <a:gd name="T4" fmla="*/ 12240 w 12240"/>
                            <a:gd name="T5" fmla="*/ 0 h 3018"/>
                            <a:gd name="T6" fmla="*/ 0 w 12240"/>
                            <a:gd name="T7" fmla="*/ 0 h 3018"/>
                            <a:gd name="T8" fmla="*/ 0 w 12240"/>
                            <a:gd name="T9" fmla="*/ 3017 h 3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3018">
                              <a:moveTo>
                                <a:pt x="0" y="3017"/>
                              </a:moveTo>
                              <a:lnTo>
                                <a:pt x="12240" y="3017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301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361E20" id="Group 10" o:spid="_x0000_s1026" style="position:absolute;margin-left:-36pt;margin-top:-36pt;width:612pt;height:791.25pt;z-index:-251642880" coordsize="77724,10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">
              <v:shape id="Freeform 9" o:spid="_x0000_s1027" alt="Second page accent box" style="position:absolute;width:77724;height:5969;visibility:visible;mso-wrap-style:square;v-text-anchor:top" coordsize="12240,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IVssEA&#10;AADaAAAADwAAAGRycy9kb3ducmV2LnhtbESPQYvCMBSE7wv+h/AEb2vqgiLVKCIIexKtFa+P5tlW&#10;m5faxFr99UZY2OMwM98w82VnKtFS40rLCkbDCARxZnXJuYL0sPmegnAeWWNlmRQ8ycFy0fuaY6zt&#10;g/fUJj4XAcIuRgWF93UspcsKMuiGtiYO3tk2Bn2QTS51g48AN5X8iaKJNFhyWCiwpnVB2TW5GwW3&#10;aTo+3bb78fEud6nFNjGvS6LUoN+tZiA8df4//Nf+1Qom8LkSboB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iFbLBAAAA2gAAAA8AAAAAAAAAAAAAAAAAmAIAAGRycy9kb3du&#10;cmV2LnhtbFBLBQYAAAAABAAEAPUAAACGAwAAAAA=&#10;" path="m,948r12240,l12240,,,,,948xe" fillcolor="#cfd960 [3206]" stroked="f">
                <v:path arrowok="t" o:connecttype="custom" o:connectlocs="0,596271;7772400,596271;7772400,0;0,0;0,596271" o:connectangles="0,0,0,0,0"/>
              </v:shape>
              <v:shape id="Freeform 11" o:spid="_x0000_s1028" alt="Second page bottom accent box" style="position:absolute;top:80450;width:77724;height:20041;visibility:visible;mso-wrap-style:square;v-text-anchor:top" coordsize="12240,3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aoEMEA&#10;AADaAAAADwAAAGRycy9kb3ducmV2LnhtbESPQYvCMBSE74L/ITxhb5q2gkg1lqIonha2evH2aJ5t&#10;tXkpTdTu/vqNsLDHYWa+YdbZYFrxpN41lhXEswgEcWl1w5WC82k/XYJwHllja5kUfJODbDMerTHV&#10;9sVf9Cx8JQKEXYoKau+7VEpX1mTQzWxHHLyr7Q36IPtK6h5fAW5amUTRQhpsOCzU2NG2pvJePIyC&#10;eYGX5PBj4s9by90uP8dlHO2V+pgM+QqEp8H/h//aR60ggfe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GqBDBAAAA2gAAAA8AAAAAAAAAAAAAAAAAmAIAAGRycy9kb3du&#10;cmV2LnhtbFBLBQYAAAAABAAEAPUAAACGAwAAAAA=&#10;" path="m,3017r12240,l12240,,,,,3017xe" fillcolor="#ff6e00 [3205]" stroked="f">
                <v:path arrowok="t" o:connecttype="custom" o:connectlocs="0,2003396;7772400,2003396;7772400,0;0,0;0,2003396" o:connectangles="0,0,0,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27D" w:rsidRDefault="00014B53">
    <w:pPr>
      <w:pStyle w:val="Header"/>
    </w:pPr>
    <w:r w:rsidRPr="00816F97">
      <w:rPr>
        <w:noProof/>
        <w:color w:val="000000" w:themeColor="text1"/>
        <w:lang w:val="en-CA" w:eastAsia="en-CA"/>
      </w:rPr>
      <mc:AlternateContent>
        <mc:Choice Requires="wpg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-431321</wp:posOffset>
              </wp:positionV>
              <wp:extent cx="7772400" cy="10024901"/>
              <wp:effectExtent l="0" t="0" r="0" b="0"/>
              <wp:wrapNone/>
              <wp:docPr id="11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0024901"/>
                        <a:chOff x="0" y="25883"/>
                        <a:chExt cx="7772400" cy="10026309"/>
                      </a:xfrm>
                      <a:solidFill>
                        <a:srgbClr val="0070C0"/>
                      </a:solidFill>
                    </wpg:grpSpPr>
                    <wps:wsp>
                      <wps:cNvPr id="21" name="Freeform 3" descr="First page highlight box"/>
                      <wps:cNvSpPr>
                        <a:spLocks/>
                      </wps:cNvSpPr>
                      <wps:spPr bwMode="auto">
                        <a:xfrm>
                          <a:off x="258792" y="8317555"/>
                          <a:ext cx="4772313" cy="1197864"/>
                        </a:xfrm>
                        <a:custGeom>
                          <a:avLst/>
                          <a:gdLst>
                            <a:gd name="T0" fmla="*/ 0 w 7040"/>
                            <a:gd name="T1" fmla="*/ 1883 h 1884"/>
                            <a:gd name="T2" fmla="*/ 7040 w 7040"/>
                            <a:gd name="T3" fmla="*/ 1883 h 1884"/>
                            <a:gd name="T4" fmla="*/ 7040 w 7040"/>
                            <a:gd name="T5" fmla="*/ 0 h 1884"/>
                            <a:gd name="T6" fmla="*/ 0 w 7040"/>
                            <a:gd name="T7" fmla="*/ 0 h 1884"/>
                            <a:gd name="T8" fmla="*/ 0 w 7040"/>
                            <a:gd name="T9" fmla="*/ 1883 h 18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40" h="1884">
                              <a:moveTo>
                                <a:pt x="0" y="1883"/>
                              </a:moveTo>
                              <a:lnTo>
                                <a:pt x="7040" y="1883"/>
                              </a:lnTo>
                              <a:lnTo>
                                <a:pt x="7040" y="0"/>
                              </a:lnTo>
                              <a:lnTo>
                                <a:pt x="0" y="0"/>
                              </a:lnTo>
                              <a:lnTo>
                                <a:pt x="0" y="1883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5" descr="First page top block"/>
                      <wps:cNvSpPr>
                        <a:spLocks/>
                      </wps:cNvSpPr>
                      <wps:spPr bwMode="auto">
                        <a:xfrm>
                          <a:off x="0" y="25883"/>
                          <a:ext cx="7772400" cy="1949762"/>
                        </a:xfrm>
                        <a:custGeom>
                          <a:avLst/>
                          <a:gdLst>
                            <a:gd name="T0" fmla="*/ 0 w 12240"/>
                            <a:gd name="T1" fmla="*/ 3380 h 3380"/>
                            <a:gd name="T2" fmla="*/ 12240 w 12240"/>
                            <a:gd name="T3" fmla="*/ 3380 h 3380"/>
                            <a:gd name="T4" fmla="*/ 12240 w 12240"/>
                            <a:gd name="T5" fmla="*/ 0 h 3380"/>
                            <a:gd name="T6" fmla="*/ 0 w 12240"/>
                            <a:gd name="T7" fmla="*/ 0 h 3380"/>
                            <a:gd name="T8" fmla="*/ 0 w 12240"/>
                            <a:gd name="T9" fmla="*/ 3380 h 33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3380">
                              <a:moveTo>
                                <a:pt x="0" y="3380"/>
                              </a:moveTo>
                              <a:lnTo>
                                <a:pt x="12240" y="3380"/>
                              </a:lnTo>
                              <a:lnTo>
                                <a:pt x="12240" y="0"/>
                              </a:lnTo>
                              <a:lnTo>
                                <a:pt x="0" y="0"/>
                              </a:lnTo>
                              <a:lnTo>
                                <a:pt x="0" y="338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" descr="First page right bottom block"/>
                      <wps:cNvSpPr>
                        <a:spLocks/>
                      </wps:cNvSpPr>
                      <wps:spPr bwMode="auto">
                        <a:xfrm>
                          <a:off x="5029200" y="2608976"/>
                          <a:ext cx="2743200" cy="7443216"/>
                        </a:xfrm>
                        <a:custGeom>
                          <a:avLst/>
                          <a:gdLst>
                            <a:gd name="T0" fmla="*/ 0 w 4280"/>
                            <a:gd name="T1" fmla="*/ 11720 h 11720"/>
                            <a:gd name="T2" fmla="*/ 4280 w 4280"/>
                            <a:gd name="T3" fmla="*/ 11720 h 11720"/>
                            <a:gd name="T4" fmla="*/ 4280 w 4280"/>
                            <a:gd name="T5" fmla="*/ 0 h 11720"/>
                            <a:gd name="T6" fmla="*/ 0 w 4280"/>
                            <a:gd name="T7" fmla="*/ 0 h 11720"/>
                            <a:gd name="T8" fmla="*/ 0 w 4280"/>
                            <a:gd name="T9" fmla="*/ 11720 h 117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0" h="11720">
                              <a:moveTo>
                                <a:pt x="0" y="11720"/>
                              </a:moveTo>
                              <a:lnTo>
                                <a:pt x="4280" y="11720"/>
                              </a:lnTo>
                              <a:lnTo>
                                <a:pt x="4280" y="0"/>
                              </a:lnTo>
                              <a:lnTo>
                                <a:pt x="0" y="0"/>
                              </a:lnTo>
                              <a:lnTo>
                                <a:pt x="0" y="11720"/>
                              </a:ln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04C2B8" id="Group 11" o:spid="_x0000_s1026" style="position:absolute;margin-left:-36pt;margin-top:-33.95pt;width:612pt;height:789.35pt;z-index:251670528;mso-height-relative:margin" coordorigin=",258" coordsize="77724,100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">
              <v:shape id="Freeform 3" o:spid="_x0000_s1027" alt="First page highlight box" style="position:absolute;left:2587;top:83175;width:47724;height:11979;visibility:visible;mso-wrap-style:square;v-text-anchor:top" coordsize="7040,18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656sYA&#10;AADbAAAADwAAAGRycy9kb3ducmV2LnhtbESPQWvCQBSE70L/w/IKXkQ3EWltdBVbUAu2lKR6f2Rf&#10;k9Ts25BdNf33bkHwOMzMN8x82ZlanKl1lWUF8SgCQZxbXXGhYP+9Hk5BOI+ssbZMCv7IwXLx0Jtj&#10;ou2FUzpnvhABwi5BBaX3TSKly0sy6Ea2IQ7ej20N+iDbQuoWLwFuajmOoidpsOKwUGJDbyXlx+xk&#10;FGQfz4OveOfiz83v5GV7mLye9rtUqf5jt5qB8NT5e/jWftcKxjH8fwk/QC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656sYAAADbAAAADwAAAAAAAAAAAAAAAACYAgAAZHJz&#10;L2Rvd25yZXYueG1sUEsFBgAAAAAEAAQA9QAAAIsDAAAAAA==&#10;" path="m,1883r7040,l7040,,,,,1883xe" filled="f" stroked="f">
                <v:path arrowok="t" o:connecttype="custom" o:connectlocs="0,1197228;4772313,1197228;4772313,0;0,0;0,1197228" o:connectangles="0,0,0,0,0"/>
              </v:shape>
              <v:shape id="Freeform 5" o:spid="_x0000_s1028" alt="First page top block" style="position:absolute;top:258;width:77724;height:19498;visibility:visible;mso-wrap-style:square;v-text-anchor:top" coordsize="12240,3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qj3sEA&#10;AADaAAAADwAAAGRycy9kb3ducmV2LnhtbESPQWvCQBSE7wX/w/IEb3XXgqWNriKCIh5Ka/X+yD6T&#10;YPZtyL7G2F/fLQgeh5n5hpkve1+rjtpYBbYwGRtQxHlwFRcWjt+b5zdQUZAd1oHJwo0iLBeDpzlm&#10;Llz5i7qDFCpBOGZooRRpMq1jXpLHOA4NcfLOofUoSbaFdi1eE9zX+sWYV+2x4rRQYkPrkvLL4cdb&#10;OIftav85ZQm1Nt3H5Veak3HWjob9agZKqJdH+N7eOQvv8H8l3QC9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ao97BAAAA2gAAAA8AAAAAAAAAAAAAAAAAmAIAAGRycy9kb3du&#10;cmV2LnhtbFBLBQYAAAAABAAEAPUAAACGAwAAAAA=&#10;" path="m,3380r12240,l12240,,,,,3380xe" filled="f" stroked="f">
                <v:path arrowok="t" o:connecttype="custom" o:connectlocs="0,1949762;7772400,1949762;7772400,0;0,0;0,1949762" o:connectangles="0,0,0,0,0"/>
              </v:shape>
              <v:shape id="Freeform 4" o:spid="_x0000_s1029" alt="First page right bottom block" style="position:absolute;left:50292;top:26089;width:27432;height:74432;visibility:visible;mso-wrap-style:square;v-text-anchor:top" coordsize="4280,11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UljL8A&#10;AADaAAAADwAAAGRycy9kb3ducmV2LnhtbERPy4rCMBTdD/gP4QruxtQBB6mNIoKMC2FQi+Du2tw+&#10;sLkpSaydvzeLAZeH887Wg2lFT843lhXMpgkI4sLqhisF+Xn3uQDhA7LG1jIp+CMP69XoI8NU2ycf&#10;qT+FSsQQ9ikqqEPoUil9UZNBP7UdceRK6wyGCF0ltcNnDDet/EqSb2mw4dhQY0fbmor76WEU4NX9&#10;zmeVvWGZX672p1j0m/lBqcl42CxBBBrCW/zv3msFcWu8Em+AXL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RSWMvwAAANoAAAAPAAAAAAAAAAAAAAAAAJgCAABkcnMvZG93bnJl&#10;di54bWxQSwUGAAAAAAQABAD1AAAAhAMAAAAA&#10;" path="m,11720r4280,l4280,,,,,11720xe" filled="f" stroked="f">
                <v:path arrowok="t" o:connecttype="custom" o:connectlocs="0,7443216;2743200,7443216;2743200,0;0,0;0,7443216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embedSystemFonts/>
  <w:bordersDoNotSurroundHeader/>
  <w:bordersDoNotSurroundFooter/>
  <w:proofState w:spelling="clean" w:grammar="clean"/>
  <w:attachedTemplate r:id="rId1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7D"/>
    <w:rsid w:val="00014B53"/>
    <w:rsid w:val="000266D5"/>
    <w:rsid w:val="00034F4B"/>
    <w:rsid w:val="0006180E"/>
    <w:rsid w:val="000D53AE"/>
    <w:rsid w:val="000F69D6"/>
    <w:rsid w:val="00110D5A"/>
    <w:rsid w:val="00215D38"/>
    <w:rsid w:val="00290F3B"/>
    <w:rsid w:val="002E76DC"/>
    <w:rsid w:val="00310CBF"/>
    <w:rsid w:val="0033720E"/>
    <w:rsid w:val="00356A46"/>
    <w:rsid w:val="00473A77"/>
    <w:rsid w:val="004D2AF3"/>
    <w:rsid w:val="0054027D"/>
    <w:rsid w:val="00594B47"/>
    <w:rsid w:val="005D5C04"/>
    <w:rsid w:val="005E4501"/>
    <w:rsid w:val="005F5948"/>
    <w:rsid w:val="00602E6B"/>
    <w:rsid w:val="006500F6"/>
    <w:rsid w:val="006563D7"/>
    <w:rsid w:val="006B3DA3"/>
    <w:rsid w:val="007162EB"/>
    <w:rsid w:val="007C0018"/>
    <w:rsid w:val="007F46FE"/>
    <w:rsid w:val="00816F97"/>
    <w:rsid w:val="00847CB0"/>
    <w:rsid w:val="008560C3"/>
    <w:rsid w:val="008D3A90"/>
    <w:rsid w:val="008D42B1"/>
    <w:rsid w:val="009052F9"/>
    <w:rsid w:val="00A11F83"/>
    <w:rsid w:val="00AA4EE5"/>
    <w:rsid w:val="00AF4976"/>
    <w:rsid w:val="00B03852"/>
    <w:rsid w:val="00B3506C"/>
    <w:rsid w:val="00B679F9"/>
    <w:rsid w:val="00B70EC0"/>
    <w:rsid w:val="00BD13D2"/>
    <w:rsid w:val="00C2638D"/>
    <w:rsid w:val="00D50263"/>
    <w:rsid w:val="00DA2659"/>
    <w:rsid w:val="00DD7BB5"/>
    <w:rsid w:val="00E83D6F"/>
    <w:rsid w:val="00EE5E3E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0018"/>
  </w:style>
  <w:style w:type="paragraph" w:styleId="Heading1">
    <w:name w:val="heading 1"/>
    <w:basedOn w:val="Normal"/>
    <w:next w:val="Normal"/>
    <w:link w:val="Heading1Char"/>
    <w:uiPriority w:val="1"/>
    <w:qFormat/>
    <w:rsid w:val="008D3A90"/>
    <w:pPr>
      <w:spacing w:before="600" w:after="0"/>
      <w:ind w:right="3673"/>
      <w:outlineLvl w:val="0"/>
    </w:pPr>
    <w:rPr>
      <w:b/>
      <w:color w:val="E94E40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1"/>
    <w:qFormat/>
    <w:rsid w:val="00D50263"/>
    <w:pPr>
      <w:spacing w:before="120" w:after="120"/>
      <w:ind w:right="3673"/>
      <w:outlineLvl w:val="1"/>
    </w:pPr>
    <w:rPr>
      <w:i/>
      <w:color w:val="BF5200" w:themeColor="accent2" w:themeShade="BF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sid w:val="00B70EC0"/>
    <w:pPr>
      <w:kinsoku w:val="0"/>
      <w:overflowPunct w:val="0"/>
      <w:spacing w:before="93" w:line="249" w:lineRule="auto"/>
      <w:ind w:left="313" w:right="62"/>
    </w:pPr>
    <w:rPr>
      <w:spacing w:val="-8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34F4B"/>
    <w:rPr>
      <w:rFonts w:ascii="Arial" w:hAnsi="Arial" w:cs="Arial"/>
      <w:spacing w:val="-8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8D3A90"/>
    <w:rPr>
      <w:b/>
      <w:color w:val="E94E40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1"/>
    <w:rsid w:val="00D50263"/>
    <w:rPr>
      <w:i/>
      <w:color w:val="BF5200" w:themeColor="accent2" w:themeShade="BF"/>
      <w:sz w:val="36"/>
      <w:szCs w:val="36"/>
    </w:rPr>
  </w:style>
  <w:style w:type="paragraph" w:styleId="ListParagraph">
    <w:name w:val="List Paragraph"/>
    <w:basedOn w:val="Normal"/>
    <w:uiPriority w:val="1"/>
    <w:semiHidden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034F4B"/>
    <w:rPr>
      <w:color w:val="808080"/>
      <w:shd w:val="clear" w:color="auto" w:fill="E6E6E6"/>
    </w:rPr>
  </w:style>
  <w:style w:type="paragraph" w:styleId="Title">
    <w:name w:val="Title"/>
    <w:basedOn w:val="BodyText"/>
    <w:next w:val="Normal"/>
    <w:link w:val="TitleChar"/>
    <w:uiPriority w:val="10"/>
    <w:qFormat/>
    <w:rsid w:val="00E83D6F"/>
    <w:pPr>
      <w:spacing w:before="74" w:after="0" w:line="250" w:lineRule="auto"/>
      <w:ind w:left="0" w:right="5743"/>
    </w:pPr>
    <w:rPr>
      <w:rFonts w:asciiTheme="majorHAnsi" w:hAnsiTheme="majorHAnsi" w:cs="Gill Sans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83D6F"/>
    <w:rPr>
      <w:rFonts w:asciiTheme="majorHAnsi" w:hAnsiTheme="majorHAnsi" w:cs="Gill Sans"/>
      <w:b/>
      <w:bCs/>
      <w:spacing w:val="-8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D6F"/>
    <w:pPr>
      <w:pBdr>
        <w:top w:val="single" w:sz="4" w:space="6" w:color="E94E40" w:themeColor="accent1"/>
        <w:left w:val="single" w:sz="4" w:space="0" w:color="E94E40" w:themeColor="accent1"/>
        <w:bottom w:val="single" w:sz="4" w:space="8" w:color="E94E40" w:themeColor="accent1"/>
        <w:right w:val="single" w:sz="4" w:space="0" w:color="E94E40" w:themeColor="accent1"/>
      </w:pBdr>
      <w:shd w:val="clear" w:color="auto" w:fill="E94E40" w:themeFill="accent1"/>
      <w:spacing w:after="120"/>
      <w:ind w:left="-101" w:right="8366"/>
      <w:jc w:val="center"/>
    </w:pPr>
    <w:rPr>
      <w:b/>
      <w:color w:val="FFFFFF" w:themeColor="background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E83D6F"/>
    <w:rPr>
      <w:b/>
      <w:color w:val="FFFFFF" w:themeColor="background1"/>
      <w:sz w:val="36"/>
      <w:szCs w:val="36"/>
      <w:shd w:val="clear" w:color="auto" w:fill="E94E40" w:themeFill="accent1"/>
    </w:rPr>
  </w:style>
  <w:style w:type="paragraph" w:styleId="Quote">
    <w:name w:val="Quote"/>
    <w:basedOn w:val="BodyText"/>
    <w:next w:val="Normal"/>
    <w:link w:val="QuoteChar"/>
    <w:uiPriority w:val="29"/>
    <w:qFormat/>
    <w:rsid w:val="00BD13D2"/>
    <w:pPr>
      <w:widowControl w:val="0"/>
      <w:autoSpaceDE w:val="0"/>
      <w:autoSpaceDN w:val="0"/>
      <w:adjustRightInd w:val="0"/>
      <w:spacing w:before="0" w:after="0" w:line="240" w:lineRule="auto"/>
      <w:ind w:left="113"/>
    </w:pPr>
    <w:rPr>
      <w:rFonts w:ascii="Arial" w:hAnsi="Arial" w:cs="Arial"/>
      <w:b/>
      <w:color w:val="404040" w:themeColor="text1" w:themeTint="BF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D13D2"/>
    <w:rPr>
      <w:rFonts w:ascii="Arial" w:hAnsi="Arial" w:cs="Arial"/>
      <w:b/>
      <w:color w:val="404040" w:themeColor="text1" w:themeTint="BF"/>
      <w:spacing w:val="-8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rsid w:val="00F921A1"/>
    <w:pPr>
      <w:tabs>
        <w:tab w:val="center" w:pos="4680"/>
        <w:tab w:val="right" w:pos="9360"/>
      </w:tabs>
      <w:spacing w:after="0"/>
    </w:pPr>
  </w:style>
  <w:style w:type="character" w:styleId="BookTitle">
    <w:name w:val="Book Title"/>
    <w:basedOn w:val="DefaultParagraphFont"/>
    <w:uiPriority w:val="33"/>
    <w:semiHidden/>
    <w:rsid w:val="00034F4B"/>
    <w:rPr>
      <w:b/>
      <w:bCs/>
      <w:i/>
      <w:iCs/>
      <w:spacing w:val="5"/>
    </w:rPr>
  </w:style>
  <w:style w:type="character" w:styleId="Emphasis">
    <w:name w:val="Emphasis"/>
    <w:basedOn w:val="DefaultParagraphFont"/>
    <w:uiPriority w:val="20"/>
    <w:semiHidden/>
    <w:rsid w:val="00034F4B"/>
    <w:rPr>
      <w:i/>
      <w:iCs/>
    </w:rPr>
  </w:style>
  <w:style w:type="character" w:customStyle="1" w:styleId="Hashtag">
    <w:name w:val="Hashtag"/>
    <w:basedOn w:val="DefaultParagraphFont"/>
    <w:uiPriority w:val="99"/>
    <w:semiHidden/>
    <w:rsid w:val="00034F4B"/>
    <w:rPr>
      <w:color w:val="2B579A"/>
      <w:shd w:val="clear" w:color="auto" w:fill="E6E6E6"/>
    </w:rPr>
  </w:style>
  <w:style w:type="character" w:styleId="IntenseEmphasis">
    <w:name w:val="Intense Emphasis"/>
    <w:basedOn w:val="DefaultParagraphFont"/>
    <w:uiPriority w:val="21"/>
    <w:semiHidden/>
    <w:rsid w:val="00034F4B"/>
    <w:rPr>
      <w:i/>
      <w:iCs/>
      <w:color w:val="E94E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34F4B"/>
    <w:pPr>
      <w:pBdr>
        <w:top w:val="single" w:sz="4" w:space="10" w:color="E94E40" w:themeColor="accent1"/>
        <w:bottom w:val="single" w:sz="4" w:space="10" w:color="E94E40" w:themeColor="accent1"/>
      </w:pBdr>
      <w:spacing w:before="360" w:after="360"/>
      <w:ind w:left="864" w:right="864"/>
      <w:jc w:val="center"/>
    </w:pPr>
    <w:rPr>
      <w:i/>
      <w:iCs/>
      <w:color w:val="E94E4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34F4B"/>
    <w:rPr>
      <w:rFonts w:ascii="Arial" w:hAnsi="Arial" w:cs="Arial"/>
      <w:i/>
      <w:iCs/>
      <w:color w:val="E94E40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034F4B"/>
    <w:rPr>
      <w:b/>
      <w:bCs/>
      <w:smallCaps/>
      <w:color w:val="E94E40" w:themeColor="accent1"/>
      <w:spacing w:val="5"/>
    </w:rPr>
  </w:style>
  <w:style w:type="character" w:styleId="Strong">
    <w:name w:val="Strong"/>
    <w:basedOn w:val="DefaultParagraphFont"/>
    <w:uiPriority w:val="22"/>
    <w:semiHidden/>
    <w:rsid w:val="00034F4B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034F4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034F4B"/>
    <w:rPr>
      <w:smallCaps/>
      <w:color w:val="5A5A5A" w:themeColor="text1" w:themeTint="A5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0018"/>
  </w:style>
  <w:style w:type="paragraph" w:styleId="Footer">
    <w:name w:val="footer"/>
    <w:basedOn w:val="Normal"/>
    <w:link w:val="FooterChar"/>
    <w:uiPriority w:val="99"/>
    <w:semiHidden/>
    <w:rsid w:val="00F921A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0018"/>
  </w:style>
  <w:style w:type="table" w:styleId="TableGrid">
    <w:name w:val="Table Grid"/>
    <w:basedOn w:val="TableNormal"/>
    <w:uiPriority w:val="39"/>
    <w:rsid w:val="000D5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ithDarkBackground">
    <w:name w:val="Normal with Dark Background"/>
    <w:basedOn w:val="Normal"/>
    <w:uiPriority w:val="1"/>
    <w:qFormat/>
    <w:rsid w:val="006563D7"/>
    <w:rPr>
      <w:color w:val="FFFFFF" w:themeColor="background1"/>
    </w:rPr>
  </w:style>
  <w:style w:type="paragraph" w:customStyle="1" w:styleId="Heading1Alt">
    <w:name w:val="Heading 1 Alt"/>
    <w:basedOn w:val="Normal"/>
    <w:uiPriority w:val="1"/>
    <w:qFormat/>
    <w:rsid w:val="005F5948"/>
    <w:pPr>
      <w:spacing w:before="1200" w:after="0"/>
    </w:pPr>
    <w:rPr>
      <w:b/>
      <w:color w:val="FFFFFF" w:themeColor="background1"/>
      <w:sz w:val="48"/>
    </w:rPr>
  </w:style>
  <w:style w:type="paragraph" w:customStyle="1" w:styleId="Heading2Alt">
    <w:name w:val="Heading 2 Alt"/>
    <w:basedOn w:val="Normal"/>
    <w:uiPriority w:val="1"/>
    <w:qFormat/>
    <w:rsid w:val="006563D7"/>
    <w:pPr>
      <w:spacing w:before="120"/>
    </w:pPr>
    <w:rPr>
      <w:i/>
      <w:color w:val="FFFFFF" w:themeColor="background1"/>
      <w:sz w:val="36"/>
    </w:rPr>
  </w:style>
  <w:style w:type="paragraph" w:styleId="NoSpacing">
    <w:name w:val="No Spacing"/>
    <w:uiPriority w:val="1"/>
    <w:qFormat/>
    <w:rsid w:val="006563D7"/>
    <w:pPr>
      <w:spacing w:after="0"/>
    </w:pPr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9052F9"/>
    <w:rPr>
      <w:color w:val="808080"/>
    </w:rPr>
  </w:style>
  <w:style w:type="paragraph" w:customStyle="1" w:styleId="QuoteHeading">
    <w:name w:val="Quote Heading"/>
    <w:basedOn w:val="Normal"/>
    <w:uiPriority w:val="1"/>
    <w:qFormat/>
    <w:rsid w:val="005F5948"/>
    <w:pPr>
      <w:spacing w:after="0"/>
    </w:pPr>
    <w:rPr>
      <w:rFonts w:asciiTheme="majorHAnsi" w:hAnsiTheme="majorHAnsi"/>
      <w:b/>
      <w:color w:val="FFFFFF" w:themeColor="background1"/>
      <w:sz w:val="48"/>
    </w:rPr>
  </w:style>
  <w:style w:type="character" w:styleId="Hyperlink">
    <w:name w:val="Hyperlink"/>
    <w:basedOn w:val="DefaultParagraphFont"/>
    <w:uiPriority w:val="99"/>
    <w:semiHidden/>
    <w:unhideWhenUsed/>
    <w:rsid w:val="00473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ntario.ca/page/rowans-law-concussion-safety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en\AppData\Roaming\Microsoft\Templates\School%20newsletter.dotx" TargetMode="External"/></Relationships>
</file>

<file path=word/theme/theme1.xml><?xml version="1.0" encoding="utf-8"?>
<a:theme xmlns:a="http://schemas.openxmlformats.org/drawingml/2006/main" name="Office Theme">
  <a:themeElements>
    <a:clrScheme name="School Newslette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94E40"/>
      </a:accent1>
      <a:accent2>
        <a:srgbClr val="FF6E00"/>
      </a:accent2>
      <a:accent3>
        <a:srgbClr val="CFD960"/>
      </a:accent3>
      <a:accent4>
        <a:srgbClr val="CC4438"/>
      </a:accent4>
      <a:accent5>
        <a:srgbClr val="CC5800"/>
      </a:accent5>
      <a:accent6>
        <a:srgbClr val="C3CC5A"/>
      </a:accent6>
      <a:hlink>
        <a:srgbClr val="E94E40"/>
      </a:hlink>
      <a:folHlink>
        <a:srgbClr val="FF6E00"/>
      </a:folHlink>
    </a:clrScheme>
    <a:fontScheme name="School Newslette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B952A1-147C-4BD6-8A32-B8098FC13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1AA92-70C9-4BBA-B211-9453C3C60C5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7853A5A3-6635-4BB5-846C-C0F5FA69F5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9163BE-FE12-4955-9048-4F65472C2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School newsletter.dotx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2020-02-16T21:19:00Z</dcterms:created>
  <dcterms:modified xsi:type="dcterms:W3CDTF">2020-02-18T04:54:00Z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